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rPr>
          <w:rFonts w:ascii="Times New Roman" w:hAnsi="Times New Roman"/>
          <w:sz w:val="20"/>
          <w:lang w:val="pt-BR"/>
        </w:rPr>
      </w:pPr>
      <w:r>
        <w:rPr>
          <w:rFonts w:ascii="Times New Roman" w:hAnsi="Times New Roman"/>
          <w:sz w:val="20"/>
          <w:lang w:val="pt-BR"/>
        </w:rPr>
        <w:drawing>
          <wp:anchor behindDoc="0" distT="0" distB="0" distL="0" distR="0" simplePos="0" locked="0" layoutInCell="0" allowOverlap="1" relativeHeight="4">
            <wp:simplePos x="0" y="0"/>
            <wp:positionH relativeFrom="column">
              <wp:posOffset>70485</wp:posOffset>
            </wp:positionH>
            <wp:positionV relativeFrom="paragraph">
              <wp:posOffset>-398145</wp:posOffset>
            </wp:positionV>
            <wp:extent cx="1088390" cy="534035"/>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1088390" cy="534035"/>
                    </a:xfrm>
                    <a:prstGeom prst="rect">
                      <a:avLst/>
                    </a:prstGeom>
                  </pic:spPr>
                </pic:pic>
              </a:graphicData>
            </a:graphic>
          </wp:anchor>
        </w:drawing>
      </w:r>
    </w:p>
    <w:p>
      <w:pPr>
        <w:pStyle w:val="Ttulo1"/>
        <w:rPr>
          <w:rFonts w:ascii="Times New Roman" w:hAnsi="Times New Roman" w:eastAsia="Cambria" w:cs="Cambria"/>
          <w:sz w:val="24"/>
          <w:szCs w:val="24"/>
        </w:rPr>
      </w:pPr>
      <w:r>
        <w:rPr>
          <w:rFonts w:eastAsia="Cambria" w:cs="Cambria"/>
          <w:sz w:val="24"/>
          <w:szCs w:val="24"/>
        </w:rPr>
      </w:r>
    </w:p>
    <w:p>
      <w:pPr>
        <w:pStyle w:val="Ttulododocumento"/>
        <w:spacing w:lineRule="auto" w:line="228"/>
        <w:ind w:left="0" w:right="96" w:hanging="0"/>
        <w:jc w:val="center"/>
        <w:rPr>
          <w:rFonts w:ascii="Times New Roman" w:hAnsi="Times New Roman"/>
          <w:sz w:val="24"/>
          <w:szCs w:val="24"/>
        </w:rPr>
      </w:pPr>
      <w:r>
        <w:rPr>
          <w:b/>
          <w:bCs/>
          <w:i w:val="false"/>
          <w:iCs w:val="false"/>
          <w:w w:val="95"/>
          <w:sz w:val="24"/>
          <w:szCs w:val="24"/>
          <w:lang w:val="pt-BR"/>
        </w:rPr>
        <w:t>PARECER B</w:t>
      </w:r>
    </w:p>
    <w:p>
      <w:pPr>
        <w:pStyle w:val="Normal"/>
        <w:shd w:val="clear" w:color="auto" w:fill="FFFFFF"/>
        <w:spacing w:lineRule="auto" w:line="360"/>
        <w:jc w:val="both"/>
        <w:rPr>
          <w:rFonts w:ascii="Times New Roman" w:hAnsi="Times New Roman" w:cs="Times New Roman"/>
          <w:b/>
          <w:b/>
          <w:sz w:val="24"/>
          <w:szCs w:val="24"/>
        </w:rPr>
      </w:pPr>
      <w:r>
        <w:rPr>
          <w:rFonts w:cs="Times New Roman" w:ascii="Times New Roman" w:hAnsi="Times New Roman"/>
          <w:b/>
          <w:sz w:val="24"/>
          <w:szCs w:val="24"/>
        </w:rPr>
      </w:r>
    </w:p>
    <w:p>
      <w:pPr>
        <w:pStyle w:val="Normal"/>
        <w:shd w:val="clear" w:color="auto" w:fill="FFFFFF"/>
        <w:jc w:val="both"/>
        <w:rPr>
          <w:rFonts w:ascii="Times New Roman" w:hAnsi="Times New Roman"/>
          <w:sz w:val="24"/>
          <w:szCs w:val="24"/>
        </w:rPr>
      </w:pPr>
      <w:r>
        <w:rPr>
          <w:rFonts w:eastAsia="Cambria" w:cs="Times New Roman" w:ascii="Times New Roman" w:hAnsi="Times New Roman"/>
          <w:b/>
          <w:color w:val="auto"/>
          <w:kern w:val="0"/>
          <w:sz w:val="24"/>
          <w:szCs w:val="24"/>
          <w:lang w:val="pt-PT" w:eastAsia="en-US" w:bidi="ar-SA"/>
        </w:rPr>
        <w:t xml:space="preserve">Artigo ID: </w:t>
      </w:r>
      <w:r>
        <w:rPr>
          <w:rFonts w:eastAsia="Cambria" w:cs="Times New Roman" w:ascii="Times New Roman" w:hAnsi="Times New Roman"/>
          <w:b w:val="false"/>
          <w:bCs w:val="false"/>
          <w:color w:val="auto"/>
          <w:kern w:val="0"/>
          <w:sz w:val="24"/>
          <w:szCs w:val="24"/>
          <w:lang w:val="pt-PT" w:eastAsia="en-US" w:bidi="ar-SA"/>
        </w:rPr>
        <w:t>20127</w:t>
      </w:r>
    </w:p>
    <w:p>
      <w:pPr>
        <w:pStyle w:val="Normal"/>
        <w:shd w:val="clear" w:color="auto" w:fill="FFFFFF"/>
        <w:jc w:val="both"/>
        <w:rPr>
          <w:rFonts w:ascii="Times New Roman" w:hAnsi="Times New Roman"/>
          <w:sz w:val="24"/>
          <w:szCs w:val="24"/>
        </w:rPr>
      </w:pPr>
      <w:r>
        <w:rPr>
          <w:rFonts w:eastAsia="Cambria" w:cs="Times New Roman" w:ascii="Times New Roman" w:hAnsi="Times New Roman"/>
          <w:b/>
          <w:color w:val="auto"/>
          <w:kern w:val="0"/>
          <w:sz w:val="24"/>
          <w:szCs w:val="24"/>
          <w:lang w:val="pt-PT" w:eastAsia="en-US" w:bidi="ar-SA"/>
        </w:rPr>
        <w:t>Completo em</w:t>
      </w:r>
      <w:r>
        <w:rPr>
          <w:rFonts w:cs="Times New Roman" w:ascii="Times New Roman" w:hAnsi="Times New Roman"/>
          <w:b/>
          <w:sz w:val="24"/>
          <w:szCs w:val="24"/>
        </w:rPr>
        <w:t>:</w:t>
      </w:r>
      <w:r>
        <w:rPr>
          <w:rFonts w:cs="Times New Roman" w:ascii="Times New Roman" w:hAnsi="Times New Roman"/>
          <w:b/>
          <w:bCs w:val="false"/>
          <w:sz w:val="24"/>
          <w:szCs w:val="24"/>
        </w:rPr>
        <w:t xml:space="preserve"> </w:t>
      </w:r>
      <w:r>
        <w:rPr>
          <w:rFonts w:cs="Times New Roman" w:ascii="Times New Roman" w:hAnsi="Times New Roman"/>
          <w:b w:val="false"/>
          <w:bCs w:val="false"/>
          <w:sz w:val="24"/>
          <w:szCs w:val="24"/>
        </w:rPr>
        <w:t>2024-02-01 03:39 PM</w:t>
      </w:r>
    </w:p>
    <w:p>
      <w:pPr>
        <w:pStyle w:val="Normal"/>
        <w:shd w:val="clear" w:color="auto" w:fill="FFFFFF"/>
        <w:jc w:val="both"/>
        <w:rPr>
          <w:rFonts w:ascii="Times New Roman" w:hAnsi="Times New Roman"/>
          <w:sz w:val="24"/>
          <w:szCs w:val="24"/>
        </w:rPr>
      </w:pPr>
      <w:r>
        <w:rPr>
          <w:rFonts w:cs="Times New Roman" w:ascii="Times New Roman" w:hAnsi="Times New Roman"/>
          <w:b/>
          <w:sz w:val="24"/>
          <w:szCs w:val="24"/>
        </w:rPr>
        <w:t xml:space="preserve">Recomendação: </w:t>
      </w:r>
      <w:r>
        <w:rPr>
          <w:rFonts w:eastAsia="Cambria" w:cs="Times New Roman" w:ascii="Times New Roman" w:hAnsi="Times New Roman"/>
          <w:b w:val="false"/>
          <w:bCs w:val="false"/>
          <w:color w:val="auto"/>
          <w:kern w:val="0"/>
          <w:sz w:val="24"/>
          <w:szCs w:val="24"/>
          <w:lang w:val="pt-PT" w:eastAsia="en-US" w:bidi="ar-SA"/>
        </w:rPr>
        <w:t>Correções Obrigatórias</w:t>
      </w:r>
    </w:p>
    <w:p>
      <w:pPr>
        <w:pStyle w:val="Corpodotexto"/>
        <w:shd w:val="clear" w:color="auto" w:fill="FFFFFF"/>
        <w:jc w:val="both"/>
        <w:rPr>
          <w:rFonts w:ascii="Times New Roman" w:hAnsi="Times New Roman"/>
          <w:b w:val="false"/>
          <w:b w:val="false"/>
          <w:i w:val="false"/>
          <w:i w:val="false"/>
          <w:caps w:val="false"/>
          <w:smallCaps w:val="false"/>
          <w:spacing w:val="0"/>
          <w:sz w:val="24"/>
          <w:szCs w:val="24"/>
        </w:rPr>
      </w:pPr>
      <w:r>
        <w:rPr>
          <w:rFonts w:ascii="Times New Roman" w:hAnsi="Times New Roman"/>
          <w:b w:val="false"/>
          <w:i w:val="false"/>
          <w:caps w:val="false"/>
          <w:smallCaps w:val="false"/>
          <w:spacing w:val="0"/>
          <w:sz w:val="24"/>
          <w:szCs w:val="24"/>
        </w:rPr>
      </w:r>
    </w:p>
    <w:p>
      <w:pPr>
        <w:pStyle w:val="Corpodotexto"/>
        <w:shd w:val="clear" w:color="auto" w:fill="FFFFFF"/>
        <w:jc w:val="both"/>
        <w:rPr>
          <w:rFonts w:ascii="Times New Roman" w:hAnsi="Times New Roman"/>
          <w:b w:val="false"/>
          <w:b w:val="false"/>
          <w:i w:val="false"/>
          <w:i w:val="false"/>
          <w:caps w:val="false"/>
          <w:smallCaps w:val="false"/>
          <w:spacing w:val="0"/>
          <w:sz w:val="24"/>
          <w:szCs w:val="24"/>
        </w:rPr>
      </w:pPr>
      <w:r>
        <w:rPr>
          <w:rFonts w:ascii="Times New Roman" w:hAnsi="Times New Roman"/>
          <w:b w:val="false"/>
          <w:i w:val="false"/>
          <w:caps w:val="false"/>
          <w:smallCaps w:val="false"/>
          <w:spacing w:val="0"/>
          <w:sz w:val="24"/>
          <w:szCs w:val="24"/>
        </w:rPr>
      </w:r>
    </w:p>
    <w:p>
      <w:pPr>
        <w:pStyle w:val="Corpodotexto"/>
        <w:shd w:val="clear" w:color="auto" w:fill="FFFFFF"/>
        <w:jc w:val="both"/>
        <w:rPr>
          <w:rFonts w:ascii="Times New Roman" w:hAnsi="Times New Roman"/>
          <w:b w:val="false"/>
          <w:i w:val="false"/>
          <w:caps w:val="false"/>
          <w:smallCaps w:val="false"/>
          <w:spacing w:val="0"/>
          <w:sz w:val="24"/>
          <w:szCs w:val="24"/>
        </w:rPr>
      </w:pPr>
      <w:r>
        <w:rPr>
          <w:rFonts w:ascii="Times New Roman" w:hAnsi="Times New Roman"/>
          <w:b w:val="false"/>
          <w:i w:val="false"/>
          <w:caps w:val="false"/>
          <w:smallCaps w:val="false"/>
          <w:spacing w:val="0"/>
          <w:sz w:val="24"/>
          <w:szCs w:val="24"/>
        </w:rPr>
        <w:t xml:space="preserve">O texto realiza uma discussão bastante interessante, a partir de uma comparação entre as diferentes regiões do país, sobre o acesso a educação durante o período da Pandemia.  Ele atende o formato proposto pela revista, contudo, necessita de uma revisão, principalente na concordancia verbal de algumas passagens. O texto atende o limite de caracteres e outras normas proposta pela revista. </w:t>
      </w:r>
      <w:r>
        <w:rPr>
          <w:rFonts w:ascii="Times New Roman" w:hAnsi="Times New Roman"/>
          <w:b w:val="false"/>
          <w:i w:val="false"/>
          <w:caps w:val="false"/>
          <w:smallCaps w:val="false"/>
          <w:spacing w:val="0"/>
          <w:sz w:val="24"/>
          <w:szCs w:val="24"/>
        </w:rPr>
        <w:t>A discussão teórica, embora suscinta, dá conta dos objetivos propostos pelo artigo. Contudo, penso que seria importante inserir no artigo as legislações e decisões específicas de cada região sobre a temática, para ficar mais visível além da questão final de acesso ou não acesso, como esse acesso foi produzido no debate público.</w:t>
      </w:r>
    </w:p>
    <w:p>
      <w:pPr>
        <w:pStyle w:val="Corpodotexto"/>
        <w:widowControl/>
        <w:spacing w:before="0" w:after="283"/>
        <w:ind w:left="0" w:right="0" w:hanging="0"/>
        <w:jc w:val="both"/>
        <w:rPr>
          <w:rFonts w:ascii="Times New Roman" w:hAnsi="Times New Roman"/>
          <w:b w:val="false"/>
          <w:i w:val="false"/>
          <w:caps w:val="false"/>
          <w:smallCaps w:val="false"/>
          <w:spacing w:val="0"/>
          <w:sz w:val="24"/>
          <w:szCs w:val="24"/>
        </w:rPr>
      </w:pPr>
      <w:r>
        <w:rPr>
          <w:rFonts w:ascii="Times New Roman" w:hAnsi="Times New Roman"/>
          <w:b w:val="false"/>
          <w:i w:val="false"/>
          <w:caps w:val="false"/>
          <w:smallCaps w:val="false"/>
          <w:spacing w:val="0"/>
          <w:sz w:val="24"/>
          <w:szCs w:val="24"/>
        </w:rPr>
        <w:t>Os resultados foram apresentados e tratados de maneira clara, principalmente no que se refere as discrepâncias entre acesso entre as regiões.  Acredito que seria interessante reorganizar as conclusões, uma vez que, elas aparecem de forma bem rapida e poderiam valorizar mais  os resultados do artigo.</w:t>
      </w:r>
    </w:p>
    <w:p>
      <w:pPr>
        <w:pStyle w:val="Corpodotexto"/>
        <w:shd w:val="clear" w:color="auto" w:fill="FFFFFF"/>
        <w:jc w:val="both"/>
        <w:rPr/>
      </w:pPr>
      <w:r>
        <w:rPr/>
      </w:r>
    </w:p>
    <w:sectPr>
      <w:headerReference w:type="default" r:id="rId3"/>
      <w:footerReference w:type="default" r:id="rId4"/>
      <w:type w:val="nextPage"/>
      <w:pgSz w:w="11906" w:h="16838"/>
      <w:pgMar w:left="1300" w:right="1300" w:gutter="0" w:header="851" w:top="1392" w:footer="701"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 w:name="Trebuchet M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sz w:val="20"/>
      </w:rPr>
    </w:pPr>
    <w:r>
      <w:rPr>
        <w:sz w:val="20"/>
      </w:rPr>
      <mc:AlternateContent>
        <mc:Choice Requires="wps">
          <w:drawing>
            <wp:anchor behindDoc="1" distT="0" distB="0" distL="0" distR="0" simplePos="0" locked="0" layoutInCell="0" allowOverlap="1" relativeHeight="2" wp14:anchorId="4BAF7F0D">
              <wp:simplePos x="0" y="0"/>
              <wp:positionH relativeFrom="page">
                <wp:posOffset>3750310</wp:posOffset>
              </wp:positionH>
              <wp:positionV relativeFrom="page">
                <wp:posOffset>10107295</wp:posOffset>
              </wp:positionV>
              <wp:extent cx="137160" cy="166370"/>
              <wp:effectExtent l="0" t="0" r="0" b="0"/>
              <wp:wrapNone/>
              <wp:docPr id="2" name="Text Box 5"/>
              <a:graphic xmlns:a="http://schemas.openxmlformats.org/drawingml/2006/main">
                <a:graphicData uri="http://schemas.microsoft.com/office/word/2010/wordprocessingShape">
                  <wps:wsp>
                    <wps:cNvSpPr/>
                    <wps:spPr>
                      <a:xfrm>
                        <a:off x="0" y="0"/>
                        <a:ext cx="136440" cy="165600"/>
                      </a:xfrm>
                      <a:prstGeom prst="rect">
                        <a:avLst/>
                      </a:prstGeom>
                      <a:noFill/>
                      <a:ln w="0">
                        <a:noFill/>
                      </a:ln>
                    </wps:spPr>
                    <wps:style>
                      <a:lnRef idx="0"/>
                      <a:fillRef idx="0"/>
                      <a:effectRef idx="0"/>
                      <a:fontRef idx="minor"/>
                    </wps:style>
                    <wps:txbx>
                      <w:txbxContent>
                        <w:p>
                          <w:pPr>
                            <w:pStyle w:val="Contedodoquadro"/>
                            <w:spacing w:before="19" w:after="0"/>
                            <w:ind w:left="60" w:hanging="0"/>
                            <w:rPr>
                              <w:rFonts w:ascii="Trebuchet MS" w:hAnsi="Trebuchet MS"/>
                              <w:sz w:val="18"/>
                            </w:rPr>
                          </w:pPr>
                          <w:r>
                            <w:rPr>
                              <w:color w:val="000000"/>
                            </w:rPr>
                            <w:fldChar w:fldCharType="begin"/>
                          </w:r>
                          <w:r>
                            <w:rPr>
                              <w:color w:val="000000"/>
                            </w:rPr>
                            <w:instrText> PAGE </w:instrText>
                          </w:r>
                          <w:r>
                            <w:rPr>
                              <w:color w:val="000000"/>
                            </w:rPr>
                            <w:fldChar w:fldCharType="separate"/>
                          </w:r>
                          <w:r>
                            <w:rPr>
                              <w:color w:val="000000"/>
                            </w:rPr>
                            <w:t>1</w:t>
                          </w:r>
                          <w:r>
                            <w:rPr>
                              <w:color w:val="000000"/>
                            </w:rPr>
                            <w:fldChar w:fldCharType="end"/>
                          </w:r>
                        </w:p>
                      </w:txbxContent>
                    </wps:txbx>
                    <wps:bodyPr lIns="0" rIns="0" tIns="0" bIns="0" anchor="t" upright="1">
                      <a:noAutofit/>
                    </wps:bodyPr>
                  </wps:wsp>
                </a:graphicData>
              </a:graphic>
            </wp:anchor>
          </w:drawing>
        </mc:Choice>
        <mc:Fallback>
          <w:pict>
            <v:rect id="shape_0" ID="Text Box 5" path="m0,0l-2147483645,0l-2147483645,-2147483646l0,-2147483646xe" stroked="f" o:allowincell="f" style="position:absolute;margin-left:295.3pt;margin-top:795.85pt;width:10.7pt;height:13pt;mso-wrap-style:square;v-text-anchor:top;mso-position-horizontal-relative:page;mso-position-vertical-relative:page" wp14:anchorId="4BAF7F0D">
              <v:fill o:detectmouseclick="t" on="false"/>
              <v:stroke color="#3465a4" joinstyle="round" endcap="flat"/>
              <v:textbox>
                <w:txbxContent>
                  <w:p>
                    <w:pPr>
                      <w:pStyle w:val="Contedodoquadro"/>
                      <w:spacing w:before="19" w:after="0"/>
                      <w:ind w:left="60" w:hanging="0"/>
                      <w:rPr>
                        <w:rFonts w:ascii="Trebuchet MS" w:hAnsi="Trebuchet MS"/>
                        <w:sz w:val="18"/>
                      </w:rPr>
                    </w:pPr>
                    <w:r>
                      <w:rPr>
                        <w:color w:val="000000"/>
                      </w:rPr>
                      <w:fldChar w:fldCharType="begin"/>
                    </w:r>
                    <w:r>
                      <w:rPr>
                        <w:color w:val="000000"/>
                      </w:rPr>
                      <w:instrText> PAGE </w:instrText>
                    </w:r>
                    <w:r>
                      <w:rPr>
                        <w:color w:val="000000"/>
                      </w:rPr>
                      <w:fldChar w:fldCharType="separate"/>
                    </w:r>
                    <w:r>
                      <w:rPr>
                        <w:color w:val="000000"/>
                      </w:rPr>
                      <w:t>1</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Cambria" w:hAnsi="Cambria" w:eastAsia="Cambria" w:cs="Cambria"/>
      <w:color w:val="auto"/>
      <w:kern w:val="0"/>
      <w:sz w:val="22"/>
      <w:szCs w:val="22"/>
      <w:lang w:val="pt-PT" w:eastAsia="en-US" w:bidi="ar-SA"/>
    </w:rPr>
  </w:style>
  <w:style w:type="paragraph" w:styleId="Ttulo1">
    <w:name w:val="Heading 1"/>
    <w:basedOn w:val="Normal"/>
    <w:uiPriority w:val="1"/>
    <w:qFormat/>
    <w:pPr>
      <w:ind w:left="117" w:hanging="0"/>
      <w:outlineLvl w:val="0"/>
    </w:pPr>
    <w:rPr>
      <w:rFonts w:ascii="Times New Roman" w:hAnsi="Times New Roman" w:eastAsia="Times New Roman" w:cs="Times New Roman"/>
      <w:sz w:val="26"/>
      <w:szCs w:val="26"/>
    </w:rPr>
  </w:style>
  <w:style w:type="paragraph" w:styleId="Ttulo2">
    <w:name w:val="Heading 2"/>
    <w:basedOn w:val="Normal"/>
    <w:next w:val="Normal"/>
    <w:link w:val="Ttulo2Char"/>
    <w:uiPriority w:val="9"/>
    <w:semiHidden/>
    <w:unhideWhenUsed/>
    <w:qFormat/>
    <w:rsid w:val="009b2fdd"/>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e050f5"/>
    <w:rPr>
      <w:rFonts w:ascii="Cambria" w:hAnsi="Cambria" w:eastAsia="Cambria" w:cs="Cambria"/>
      <w:lang w:val="pt-PT"/>
    </w:rPr>
  </w:style>
  <w:style w:type="character" w:styleId="RodapChar" w:customStyle="1">
    <w:name w:val="Rodapé Char"/>
    <w:basedOn w:val="DefaultParagraphFont"/>
    <w:link w:val="Rodap"/>
    <w:uiPriority w:val="99"/>
    <w:qFormat/>
    <w:rsid w:val="00e050f5"/>
    <w:rPr>
      <w:rFonts w:ascii="Cambria" w:hAnsi="Cambria" w:eastAsia="Cambria" w:cs="Cambria"/>
      <w:lang w:val="pt-PT"/>
    </w:rPr>
  </w:style>
  <w:style w:type="character" w:styleId="Ttulo2Char" w:customStyle="1">
    <w:name w:val="Título 2 Char"/>
    <w:basedOn w:val="DefaultParagraphFont"/>
    <w:link w:val="Ttulo2"/>
    <w:uiPriority w:val="9"/>
    <w:semiHidden/>
    <w:qFormat/>
    <w:rsid w:val="009b2fdd"/>
    <w:rPr>
      <w:rFonts w:ascii="Cambria" w:hAnsi="Cambria" w:eastAsia="" w:cs="" w:asciiTheme="majorHAnsi" w:cstheme="majorBidi" w:eastAsiaTheme="majorEastAsia" w:hAnsiTheme="majorHAnsi"/>
      <w:color w:val="365F91" w:themeColor="accent1" w:themeShade="bf"/>
      <w:sz w:val="26"/>
      <w:szCs w:val="26"/>
      <w:lang w:val="pt-PT"/>
    </w:rPr>
  </w:style>
  <w:style w:type="character" w:styleId="Req" w:customStyle="1">
    <w:name w:val="req"/>
    <w:basedOn w:val="DefaultParagraphFont"/>
    <w:qFormat/>
    <w:rsid w:val="009b2fdd"/>
    <w:rPr/>
  </w:style>
  <w:style w:type="character" w:styleId="LinkdaInternet">
    <w:name w:val="Link da Internet"/>
    <w:basedOn w:val="DefaultParagraphFont"/>
    <w:uiPriority w:val="99"/>
    <w:unhideWhenUsed/>
    <w:rsid w:val="009b2fdd"/>
    <w:rPr>
      <w:color w:val="0000FF"/>
      <w:u w:val="single"/>
    </w:rPr>
  </w:style>
  <w:style w:type="character" w:styleId="Pkpscreenreader" w:customStyle="1">
    <w:name w:val="pkp_screen_reader"/>
    <w:basedOn w:val="DefaultParagraphFont"/>
    <w:qFormat/>
    <w:rsid w:val="009b2fdd"/>
    <w:rPr/>
  </w:style>
  <w:style w:type="character" w:styleId="Gridcellcontainer" w:customStyle="1">
    <w:name w:val="gridcellcontainer"/>
    <w:basedOn w:val="DefaultParagraphFont"/>
    <w:qFormat/>
    <w:rsid w:val="009b2fdd"/>
    <w:rPr/>
  </w:style>
  <w:style w:type="character" w:styleId="Label" w:customStyle="1">
    <w:name w:val="label"/>
    <w:basedOn w:val="DefaultParagraphFont"/>
    <w:qFormat/>
    <w:rsid w:val="009b2fdd"/>
    <w:rPr/>
  </w:style>
  <w:style w:type="character" w:styleId="Fileextension" w:customStyle="1">
    <w:name w:val="file_extension"/>
    <w:basedOn w:val="DefaultParagraphFont"/>
    <w:qFormat/>
    <w:rsid w:val="009b2fdd"/>
    <w:rPr/>
  </w:style>
  <w:style w:type="character" w:styleId="TextodenotaderodapChar" w:customStyle="1">
    <w:name w:val="Texto de nota de rodapé Char"/>
    <w:basedOn w:val="DefaultParagraphFont"/>
    <w:link w:val="Textodenotaderodap"/>
    <w:uiPriority w:val="99"/>
    <w:semiHidden/>
    <w:qFormat/>
    <w:rsid w:val="003755d1"/>
    <w:rPr>
      <w:rFonts w:ascii="Cambria" w:hAnsi="Cambria" w:eastAsia="Cambria" w:cs="Cambria"/>
      <w:sz w:val="20"/>
      <w:szCs w:val="20"/>
      <w:lang w:val="pt-PT"/>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3755d1"/>
    <w:rPr>
      <w:vertAlign w:val="superscript"/>
    </w:rPr>
  </w:style>
  <w:style w:type="character" w:styleId="MenoPendente1" w:customStyle="1">
    <w:name w:val="Menção Pendente1"/>
    <w:basedOn w:val="DefaultParagraphFont"/>
    <w:uiPriority w:val="99"/>
    <w:semiHidden/>
    <w:unhideWhenUsed/>
    <w:qFormat/>
    <w:rsid w:val="00f40c27"/>
    <w:rPr>
      <w:color w:val="605E5C"/>
      <w:shd w:fill="E1DFDD" w:val="clear"/>
    </w:rPr>
  </w:style>
  <w:style w:type="character" w:styleId="UnresolvedMention" w:customStyle="1">
    <w:name w:val="Unresolved Mention"/>
    <w:basedOn w:val="DefaultParagraphFont"/>
    <w:uiPriority w:val="99"/>
    <w:semiHidden/>
    <w:unhideWhenUsed/>
    <w:qFormat/>
    <w:rsid w:val="005432cb"/>
    <w:rPr>
      <w:color w:val="605E5C"/>
      <w:shd w:fill="E1DFDD" w:val="clear"/>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Nfaseforte">
    <w:name w:val="Ênfase forte"/>
    <w:qFormat/>
    <w:rPr>
      <w:b/>
      <w:bCs/>
    </w:rPr>
  </w:style>
  <w:style w:type="character" w:styleId="Smbolosdenumerao">
    <w:name w:val="Símbolos de numeração"/>
    <w:qFormat/>
    <w:rPr/>
  </w:style>
  <w:style w:type="character" w:styleId="Nfase">
    <w:name w:val="Ênfase"/>
    <w:qFormat/>
    <w:rPr>
      <w:i/>
      <w:iCs/>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uiPriority w:val="1"/>
    <w:qFormat/>
    <w:pPr>
      <w:spacing w:before="95" w:after="0"/>
      <w:ind w:left="1841" w:right="1288" w:firstLine="802"/>
    </w:pPr>
    <w:rPr>
      <w:rFonts w:ascii="Times New Roman" w:hAnsi="Times New Roman" w:eastAsia="Times New Roman" w:cs="Times New Roman"/>
      <w:sz w:val="36"/>
      <w:szCs w:val="36"/>
    </w:rPr>
  </w:style>
  <w:style w:type="paragraph" w:styleId="ListParagraph">
    <w:name w:val="List Paragraph"/>
    <w:basedOn w:val="Normal"/>
    <w:uiPriority w:val="1"/>
    <w:qFormat/>
    <w:pPr>
      <w:ind w:left="400" w:hanging="284"/>
    </w:pPr>
    <w:rPr/>
  </w:style>
  <w:style w:type="paragraph" w:styleId="TableParagraph" w:customStyle="1">
    <w:name w:val="Table Paragraph"/>
    <w:basedOn w:val="Normal"/>
    <w:uiPriority w:val="1"/>
    <w:qFormat/>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050f5"/>
    <w:pPr>
      <w:tabs>
        <w:tab w:val="clear" w:pos="720"/>
        <w:tab w:val="center" w:pos="4252" w:leader="none"/>
        <w:tab w:val="right" w:pos="8504" w:leader="none"/>
      </w:tabs>
    </w:pPr>
    <w:rPr/>
  </w:style>
  <w:style w:type="paragraph" w:styleId="Rodap">
    <w:name w:val="Footer"/>
    <w:basedOn w:val="Normal"/>
    <w:link w:val="RodapChar"/>
    <w:uiPriority w:val="99"/>
    <w:unhideWhenUsed/>
    <w:rsid w:val="00e050f5"/>
    <w:pPr>
      <w:tabs>
        <w:tab w:val="clear" w:pos="720"/>
        <w:tab w:val="center" w:pos="4252" w:leader="none"/>
        <w:tab w:val="right" w:pos="8504" w:leader="none"/>
      </w:tabs>
    </w:pPr>
    <w:rPr/>
  </w:style>
  <w:style w:type="paragraph" w:styleId="Notaderodap">
    <w:name w:val="Footnote Text"/>
    <w:basedOn w:val="Normal"/>
    <w:link w:val="TextodenotaderodapChar"/>
    <w:uiPriority w:val="99"/>
    <w:semiHidden/>
    <w:unhideWhenUsed/>
    <w:rsid w:val="003755d1"/>
    <w:pPr/>
    <w:rPr>
      <w:sz w:val="20"/>
      <w:szCs w:val="20"/>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497B9-D860-4B61-AA51-388C8E3C6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LibreOffice/7.2.1.2$Windows_X86_64 LibreOffice_project/87b77fad49947c1441b67c559c339af8f3517e22</Application>
  <AppVersion>15.0000</AppVersion>
  <Pages>1</Pages>
  <Words>171</Words>
  <Characters>946</Characters>
  <CharactersWithSpaces>1113</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2023-06-28T12:09:00Z</dcterms:created>
  <dc:creator>Rafaela Ferreira Lopes</dc:creator>
  <dc:description/>
  <dc:language>pt-BR</dc:language>
  <cp:lastModifiedBy/>
  <cp:lastPrinted>2023-05-16T00:36:00Z</cp:lastPrinted>
  <dcterms:modified xsi:type="dcterms:W3CDTF">2024-03-21T09:58:06Z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Adobe InDesign 18.0 (Windows)</vt:lpwstr>
  </property>
  <property fmtid="{D5CDD505-2E9C-101B-9397-08002B2CF9AE}" pid="4" name="LastSaved">
    <vt:filetime>2023-05-04T00:00:00Z</vt:filetime>
  </property>
  <property fmtid="{D5CDD505-2E9C-101B-9397-08002B2CF9AE}" pid="5" name="MSIP_Label_defa4170-0d19-0005-0004-bc88714345d2_ActionId">
    <vt:lpwstr>569d543e-dfac-4876-b9df-d39f7bdea5d8</vt:lpwstr>
  </property>
  <property fmtid="{D5CDD505-2E9C-101B-9397-08002B2CF9AE}" pid="6" name="MSIP_Label_defa4170-0d19-0005-0004-bc88714345d2_ContentBits">
    <vt:lpwstr>0</vt:lpwstr>
  </property>
  <property fmtid="{D5CDD505-2E9C-101B-9397-08002B2CF9AE}" pid="7" name="MSIP_Label_defa4170-0d19-0005-0004-bc88714345d2_Enabled">
    <vt:lpwstr>true</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etDate">
    <vt:lpwstr>2023-05-16T00:08:58Z</vt:lpwstr>
  </property>
  <property fmtid="{D5CDD505-2E9C-101B-9397-08002B2CF9AE}" pid="11" name="MSIP_Label_defa4170-0d19-0005-0004-bc88714345d2_SiteId">
    <vt:lpwstr>e14da755-fa06-45bf-93f1-e16fa837d19d</vt:lpwstr>
  </property>
</Properties>
</file>